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2C" w:rsidRPr="0077609C" w:rsidRDefault="00AD112C" w:rsidP="00AD112C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D112C" w:rsidRPr="0077609C" w:rsidRDefault="00AD112C" w:rsidP="00AD112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D112C" w:rsidRPr="0077609C" w:rsidRDefault="00AD112C" w:rsidP="00AD112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D112C" w:rsidRPr="0077609C" w:rsidRDefault="00AD112C" w:rsidP="00AD112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C.A.P. ______________________</w:t>
      </w:r>
    </w:p>
    <w:p w:rsidR="00AD112C" w:rsidRPr="0077609C" w:rsidRDefault="00AD112C" w:rsidP="00AD112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D112C" w:rsidRPr="0077609C" w:rsidRDefault="00AD112C" w:rsidP="00AD112C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AD112C" w:rsidRPr="0077609C" w:rsidRDefault="00AD112C" w:rsidP="00AD112C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D112C" w:rsidRDefault="00AD112C" w:rsidP="00AD112C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b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 xml:space="preserve">in qualità di candidata/o al </w:t>
      </w:r>
      <w:r w:rsidRPr="005F0D86">
        <w:rPr>
          <w:rFonts w:ascii="Arial" w:hAnsi="Arial" w:cs="Arial"/>
          <w:b/>
          <w:sz w:val="20"/>
          <w:szCs w:val="20"/>
        </w:rPr>
        <w:t xml:space="preserve">Selezione pubblica per titoli ed esami, con eventuale preselezione, per il reclutamento di n. 1 posto di personale di categoria D – posizione economica 1 – area tecnica, tecnico-scientifica ed elaborazione dati, da assumere con rapporto di lavoro subordinato a tempo determinato, della durata di dodici mesi, per le attività previste presso il Dipartimento politecnico di Ingegneria e Architettura (DPIA) dell’Università degli </w:t>
      </w:r>
      <w:r>
        <w:rPr>
          <w:rFonts w:ascii="Arial" w:hAnsi="Arial" w:cs="Arial"/>
          <w:b/>
          <w:sz w:val="20"/>
          <w:szCs w:val="20"/>
        </w:rPr>
        <w:t>Studi di Udine (2021_PTA_TD_003</w:t>
      </w:r>
      <w:r w:rsidRPr="005F0D86">
        <w:rPr>
          <w:rFonts w:ascii="Arial" w:hAnsi="Arial" w:cs="Arial"/>
          <w:b/>
          <w:sz w:val="20"/>
          <w:szCs w:val="20"/>
        </w:rPr>
        <w:t xml:space="preserve">) </w:t>
      </w:r>
      <w:bookmarkStart w:id="0" w:name="_GoBack"/>
      <w:bookmarkEnd w:id="0"/>
    </w:p>
    <w:p w:rsidR="00AD112C" w:rsidRPr="0077609C" w:rsidRDefault="00AD112C" w:rsidP="00AD112C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5F0D86">
        <w:rPr>
          <w:rFonts w:ascii="Arial" w:hAnsi="Arial" w:cs="Arial"/>
          <w:spacing w:val="7"/>
          <w:sz w:val="20"/>
          <w:szCs w:val="20"/>
        </w:rPr>
        <w:t>con</w:t>
      </w:r>
      <w:r w:rsidRPr="0077609C">
        <w:rPr>
          <w:rFonts w:ascii="Arial" w:hAnsi="Arial" w:cs="Arial"/>
          <w:spacing w:val="7"/>
          <w:sz w:val="20"/>
          <w:szCs w:val="20"/>
        </w:rPr>
        <w:t xml:space="preserve"> sede di svolgimento presso la struttura dell’Università degli Studi di Udine sita in </w:t>
      </w:r>
      <w:r w:rsidRPr="00AD112C">
        <w:rPr>
          <w:rFonts w:ascii="Arial" w:hAnsi="Arial" w:cs="Arial"/>
          <w:spacing w:val="7"/>
          <w:sz w:val="20"/>
          <w:szCs w:val="20"/>
        </w:rPr>
        <w:t xml:space="preserve">Via delle Scienze 206, </w:t>
      </w:r>
      <w:proofErr w:type="spellStart"/>
      <w:r w:rsidRPr="00AD112C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AD112C">
        <w:rPr>
          <w:rFonts w:ascii="Arial" w:hAnsi="Arial" w:cs="Arial"/>
          <w:spacing w:val="7"/>
          <w:sz w:val="20"/>
          <w:szCs w:val="20"/>
        </w:rPr>
        <w:t>. Rizzi (Udine) con accesso riservato ai candidati da Via delle Scienze 204</w:t>
      </w:r>
      <w:r>
        <w:rPr>
          <w:rFonts w:ascii="Arial" w:hAnsi="Arial" w:cs="Arial"/>
          <w:spacing w:val="7"/>
          <w:sz w:val="20"/>
          <w:szCs w:val="20"/>
        </w:rPr>
        <w:t>, ingresso G1</w:t>
      </w:r>
      <w:r w:rsidRPr="0077609C">
        <w:rPr>
          <w:rFonts w:ascii="Arial" w:hAnsi="Arial" w:cs="Arial"/>
          <w:spacing w:val="7"/>
          <w:sz w:val="20"/>
          <w:szCs w:val="20"/>
        </w:rPr>
        <w:t xml:space="preserve"> </w:t>
      </w:r>
    </w:p>
    <w:p w:rsidR="00AD112C" w:rsidRPr="0077609C" w:rsidRDefault="00AD112C" w:rsidP="00AD112C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AD112C" w:rsidRPr="0077609C" w:rsidRDefault="00AD112C" w:rsidP="00AD112C">
      <w:pPr>
        <w:tabs>
          <w:tab w:val="left" w:pos="5395"/>
        </w:tabs>
        <w:spacing w:line="420" w:lineRule="exact"/>
        <w:ind w:right="-276"/>
        <w:rPr>
          <w:rFonts w:ascii="Arial" w:hAnsi="Arial" w:cs="Arial"/>
          <w:spacing w:val="7"/>
          <w:sz w:val="20"/>
          <w:szCs w:val="20"/>
        </w:rPr>
      </w:pPr>
    </w:p>
    <w:p w:rsidR="00AD112C" w:rsidRPr="0077609C" w:rsidRDefault="00AD112C" w:rsidP="00AD112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AD112C" w:rsidRPr="0077609C" w:rsidRDefault="00AD112C" w:rsidP="00AD112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mal di gola;</w:t>
      </w:r>
    </w:p>
    <w:p w:rsidR="00AD112C" w:rsidRPr="0077609C" w:rsidRDefault="00AD112C" w:rsidP="00AD112C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1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AD112C" w:rsidRPr="0077609C" w:rsidRDefault="00AD112C" w:rsidP="00AD112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AD112C" w:rsidRPr="0077609C" w:rsidRDefault="00AD112C" w:rsidP="00AD112C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AD112C" w:rsidRPr="0077609C" w:rsidRDefault="00AD112C" w:rsidP="00AD112C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AD112C" w:rsidRDefault="00AD112C" w:rsidP="00AD112C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D112C" w:rsidRDefault="00AD112C" w:rsidP="00AD112C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2C"/>
    <w:rsid w:val="007D65EB"/>
    <w:rsid w:val="0093661C"/>
    <w:rsid w:val="00A237D8"/>
    <w:rsid w:val="00A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0818"/>
  <w15:chartTrackingRefBased/>
  <w15:docId w15:val="{F3597C6A-8B55-41CA-A3E6-9AB288C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D112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D11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D112C"/>
  </w:style>
  <w:style w:type="paragraph" w:styleId="Testonormale">
    <w:name w:val="Plain Text"/>
    <w:basedOn w:val="Normale"/>
    <w:link w:val="TestonormaleCarattere"/>
    <w:rsid w:val="00AD11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D112C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D11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1</cp:revision>
  <dcterms:created xsi:type="dcterms:W3CDTF">2021-11-02T11:28:00Z</dcterms:created>
  <dcterms:modified xsi:type="dcterms:W3CDTF">2021-11-02T11:30:00Z</dcterms:modified>
</cp:coreProperties>
</file>